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rPr>
      </w:pPr>
      <w:bookmarkStart w:colFirst="0" w:colLast="0" w:name="_utq6nwchrjex" w:id="0"/>
      <w:bookmarkEnd w:id="0"/>
      <w:r w:rsidDel="00000000" w:rsidR="00000000" w:rsidRPr="00000000">
        <w:rPr>
          <w:b w:val="1"/>
          <w:bCs w:val="1"/>
          <w:rtl w:val="0"/>
        </w:rPr>
        <w:t xml:space="preserve">Viksit Bharat @2047: A Dream of a Strong and Happy India</w:t>
      </w:r>
    </w:p>
    <w:p w:rsidR="00000000" w:rsidDel="00000000" w:rsidP="00000000" w:rsidRDefault="00000000" w:rsidRPr="00000000" w14:paraId="00000002">
      <w:pPr>
        <w:shd w:fill="ffffff" w:val="clear"/>
        <w:rPr>
          <w:color w:val="222222"/>
        </w:rPr>
      </w:pPr>
      <w:r w:rsidDel="00000000" w:rsidR="00000000" w:rsidRPr="00000000">
        <w:rPr>
          <w:color w:val="222222"/>
          <w:rtl w:val="0"/>
        </w:rPr>
        <w:t xml:space="preserve">India is one of the oldest civilizations in the world. It is a land of culture, unity, and diversity. The year 2047 is very special for us because it will mark 100 years of India’s independence. The vision of Viksit Bharat @2047 means building a developed, strong, and self-reliant India.</w:t>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A developed India does not only mean big buildings, fast trains, or modern technology. It also means educated people, equal opportunities, good health facilities, and a safe environment for everyone. Education plays a very important role in making India developed. When children get quality education, they become responsible citizens and help in the growth of the nation.</w:t>
      </w:r>
    </w:p>
    <w:p w:rsidR="00000000" w:rsidDel="00000000" w:rsidP="00000000" w:rsidRDefault="00000000" w:rsidRPr="00000000" w14:paraId="00000004">
      <w:pPr>
        <w:shd w:fill="ffffff" w:val="clear"/>
        <w:rPr>
          <w:color w:val="222222"/>
        </w:rPr>
      </w:pPr>
      <w:r w:rsidDel="00000000" w:rsidR="00000000" w:rsidRPr="00000000">
        <w:rPr>
          <w:color w:val="222222"/>
          <w:rtl w:val="0"/>
        </w:rPr>
        <w:t xml:space="preserve">Another important part of Viksit Bharat is employment. Young people should get good job opportunities so they can support their families and contribute to the country. Skill-based education, startups, and digital learning can help the youth become independent and confident.</w:t>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Healthcare is also very important. In a developed nation, every person should get proper medical treatment, even in villages and small towns. Clean water, healthy food, and awareness about hygiene can make people healthier and happier.</w:t>
      </w:r>
    </w:p>
    <w:p w:rsidR="00000000" w:rsidDel="00000000" w:rsidP="00000000" w:rsidRDefault="00000000" w:rsidRPr="00000000" w14:paraId="00000006">
      <w:pPr>
        <w:shd w:fill="ffffff" w:val="clear"/>
        <w:rPr>
          <w:color w:val="222222"/>
        </w:rPr>
      </w:pPr>
      <w:r w:rsidDel="00000000" w:rsidR="00000000" w:rsidRPr="00000000">
        <w:rPr>
          <w:color w:val="222222"/>
          <w:rtl w:val="0"/>
        </w:rPr>
        <w:t xml:space="preserve">Women empowerment is another key to a developed India. When women are educated and given equal rights, society becomes stronger. Women should feel safe, respected, and independent.</w:t>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Technology will play a big role in shaping India by 2047. Digital India, artificial intelligence, and smart cities will make life easier. But along with progress, we must protect our environment. Planting trees, saving water, and reducing pollution are our responsibilities.</w:t>
      </w:r>
    </w:p>
    <w:p w:rsidR="00000000" w:rsidDel="00000000" w:rsidP="00000000" w:rsidRDefault="00000000" w:rsidRPr="00000000" w14:paraId="00000008">
      <w:pPr>
        <w:shd w:fill="ffffff" w:val="clear"/>
        <w:rPr>
          <w:color w:val="222222"/>
        </w:rPr>
      </w:pPr>
      <w:r w:rsidDel="00000000" w:rsidR="00000000" w:rsidRPr="00000000">
        <w:rPr>
          <w:color w:val="222222"/>
          <w:rtl w:val="0"/>
        </w:rPr>
        <w:t xml:space="preserve">Viksit Bharat is not only the duty of the government; it is the duty of every citizen. Small steps like following rules, helping others, respecting elders, and being honest can make a big difference.</w:t>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In conclusion, Viksit Bharat @2047 is a dream where India is strong, peaceful, educated, and united. If we work together with dedication and positivity, this dream can surely become a reality. </w:t>
      </w:r>
    </w:p>
    <w:p w:rsidR="00000000" w:rsidDel="00000000" w:rsidP="00000000" w:rsidRDefault="00000000" w:rsidRPr="00000000" w14:paraId="0000000A">
      <w:pPr>
        <w:shd w:fill="ffffff" w:val="clear"/>
        <w:rPr>
          <w:color w:val="222222"/>
        </w:rPr>
      </w:pPr>
      <w:r w:rsidDel="00000000" w:rsidR="00000000" w:rsidRPr="00000000">
        <w:rPr>
          <w:color w:val="222222"/>
          <w:rtl w:val="0"/>
        </w:rPr>
        <w:t xml:space="preserve">By palak kapoor </w:t>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Id no. 1902552D</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